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3F" w:rsidRPr="00CF633F" w:rsidRDefault="00CF633F" w:rsidP="00CF633F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F633F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People should strive to be life-long learners.</w:t>
      </w:r>
    </w:p>
    <w:p w:rsidR="00CF633F" w:rsidRPr="00CF633F" w:rsidRDefault="00CF633F" w:rsidP="00CF633F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hyperlink r:id="rId5" w:tgtFrame="_blank" w:history="1">
        <w:r w:rsidRPr="00CF633F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US"/>
          </w:rPr>
          <w:t>http://www.edudemic.com/lifelong-learning-educational-mindset/</w:t>
        </w:r>
      </w:hyperlink>
    </w:p>
    <w:p w:rsidR="00CF633F" w:rsidRPr="00CF633F" w:rsidRDefault="00CF633F" w:rsidP="00CF633F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hyperlink r:id="rId6" w:history="1">
        <w:r w:rsidRPr="00CF633F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n-US"/>
          </w:rPr>
          <w:t>https://novanews19.wordpress.com/2012/06/03/inspiring-teachers-to-be-lifelong-learners-10-ideas-to-make-it-happen/</w:t>
        </w:r>
      </w:hyperlink>
    </w:p>
    <w:p w:rsidR="00CF633F" w:rsidRPr="00CF633F" w:rsidRDefault="00CF633F" w:rsidP="00CF633F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F633F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 </w:t>
      </w:r>
    </w:p>
    <w:p w:rsidR="00CF633F" w:rsidRPr="00CF633F" w:rsidRDefault="00CF633F" w:rsidP="00CF633F">
      <w:pPr>
        <w:numPr>
          <w:ilvl w:val="0"/>
          <w:numId w:val="1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F633F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Part of life-long learning is improvement.  Improvement is part of professionalism.  Professional development is essential. </w:t>
      </w:r>
    </w:p>
    <w:p w:rsidR="00CF633F" w:rsidRPr="00CF633F" w:rsidRDefault="00CF633F" w:rsidP="00CF633F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CF633F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Teachers are professionals.  Discuss the value of journals and publications, organizations, conferences, courses, re-certification requirements that contribute to professional development.   Give examples.</w:t>
      </w:r>
    </w:p>
    <w:p w:rsidR="00C05D42" w:rsidRDefault="00C05D42">
      <w:bookmarkStart w:id="0" w:name="_GoBack"/>
      <w:bookmarkEnd w:id="0"/>
    </w:p>
    <w:sectPr w:rsidR="00C05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E2161"/>
    <w:multiLevelType w:val="multilevel"/>
    <w:tmpl w:val="6BC6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52"/>
    <w:rsid w:val="00147652"/>
    <w:rsid w:val="002A66B2"/>
    <w:rsid w:val="003F16B0"/>
    <w:rsid w:val="0075668C"/>
    <w:rsid w:val="00C05D42"/>
    <w:rsid w:val="00C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8C992-46C4-4C52-9EEE-E324EDA7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47652"/>
    <w:pPr>
      <w:suppressAutoHyphens/>
      <w:spacing w:after="200" w:line="276" w:lineRule="auto"/>
    </w:pPr>
    <w:rPr>
      <w:rFonts w:ascii="Calibri" w:eastAsia="SimSun" w:hAnsi="Calibri" w:cs="Calibri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anews19.wordpress.com/2012/06/03/inspiring-teachers-to-be-lifelong-learners-10-ideas-to-make-it-happen/" TargetMode="External"/><Relationship Id="rId5" Type="http://schemas.openxmlformats.org/officeDocument/2006/relationships/hyperlink" Target="http://www.edudemic.com/lifelong-learning-educational-mind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Carolina Wesleyan College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Hilton, Stephanie</dc:creator>
  <cp:keywords/>
  <dc:description/>
  <cp:lastModifiedBy>user</cp:lastModifiedBy>
  <cp:revision>4</cp:revision>
  <dcterms:created xsi:type="dcterms:W3CDTF">2016-11-27T23:10:00Z</dcterms:created>
  <dcterms:modified xsi:type="dcterms:W3CDTF">2016-11-27T23:10:00Z</dcterms:modified>
</cp:coreProperties>
</file>